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F51" w:rsidRDefault="00C300EA" w:rsidP="0004170D">
      <w:pPr>
        <w:pStyle w:val="1"/>
        <w:shd w:val="clear" w:color="auto" w:fill="auto"/>
        <w:ind w:firstLine="0"/>
        <w:jc w:val="center"/>
      </w:pPr>
      <w:r>
        <w:t>РЕЗОЛЮЦИЯ</w:t>
      </w:r>
    </w:p>
    <w:p w:rsidR="00EA2658" w:rsidRDefault="00C300EA" w:rsidP="0004170D">
      <w:pPr>
        <w:pStyle w:val="1"/>
        <w:shd w:val="clear" w:color="auto" w:fill="auto"/>
        <w:ind w:firstLine="0"/>
        <w:jc w:val="center"/>
        <w:rPr>
          <w:i/>
          <w:iCs/>
        </w:rPr>
      </w:pPr>
      <w:r>
        <w:br/>
        <w:t xml:space="preserve">августовского совещания педагогических работников </w:t>
      </w:r>
      <w:proofErr w:type="spellStart"/>
      <w:r w:rsidR="00EA7D99">
        <w:t>Турочакского</w:t>
      </w:r>
      <w:proofErr w:type="spellEnd"/>
      <w:r w:rsidR="00EA7D99">
        <w:t xml:space="preserve"> района</w:t>
      </w:r>
      <w:r>
        <w:br/>
      </w:r>
      <w:r>
        <w:rPr>
          <w:i/>
          <w:iCs/>
        </w:rPr>
        <w:t>по теме «Создание качественных условий для обучения и воспитания в системе</w:t>
      </w:r>
      <w:r>
        <w:rPr>
          <w:i/>
          <w:iCs/>
        </w:rPr>
        <w:br/>
        <w:t>образования Республики Алтай в рамках единого образовательного пространства»</w:t>
      </w:r>
    </w:p>
    <w:p w:rsidR="0004170D" w:rsidRDefault="0004170D" w:rsidP="0004170D">
      <w:pPr>
        <w:pStyle w:val="1"/>
        <w:shd w:val="clear" w:color="auto" w:fill="auto"/>
        <w:ind w:firstLine="0"/>
        <w:jc w:val="center"/>
      </w:pPr>
    </w:p>
    <w:p w:rsidR="00EA2658" w:rsidRDefault="00EA7D99" w:rsidP="0004170D">
      <w:pPr>
        <w:pStyle w:val="1"/>
        <w:shd w:val="clear" w:color="auto" w:fill="auto"/>
        <w:tabs>
          <w:tab w:val="left" w:pos="6109"/>
        </w:tabs>
      </w:pPr>
      <w:r>
        <w:t>26</w:t>
      </w:r>
      <w:r w:rsidR="00C300EA">
        <w:t xml:space="preserve"> августа 2022 года</w:t>
      </w:r>
      <w:r w:rsidR="00C300EA">
        <w:tab/>
      </w:r>
      <w:r>
        <w:t>с. Турочак</w:t>
      </w:r>
    </w:p>
    <w:p w:rsidR="00EA2658" w:rsidRDefault="00D91899" w:rsidP="0004170D">
      <w:pPr>
        <w:pStyle w:val="1"/>
        <w:shd w:val="clear" w:color="auto" w:fill="auto"/>
        <w:ind w:firstLine="680"/>
        <w:jc w:val="both"/>
      </w:pPr>
      <w:r>
        <w:t>26</w:t>
      </w:r>
      <w:r w:rsidR="00C300EA">
        <w:t xml:space="preserve"> августа 2022 года в </w:t>
      </w:r>
      <w:r>
        <w:t>с. Турочак</w:t>
      </w:r>
      <w:r w:rsidR="00C300EA">
        <w:t xml:space="preserve"> состоялось августовское совещание педагогических работников </w:t>
      </w:r>
      <w:proofErr w:type="spellStart"/>
      <w:r w:rsidR="00E67CC2">
        <w:rPr>
          <w:szCs w:val="28"/>
        </w:rPr>
        <w:t>Турочакского</w:t>
      </w:r>
      <w:proofErr w:type="spellEnd"/>
      <w:r w:rsidR="00E67CC2">
        <w:rPr>
          <w:szCs w:val="28"/>
        </w:rPr>
        <w:t xml:space="preserve"> района </w:t>
      </w:r>
      <w:r w:rsidR="00C300EA">
        <w:t>по теме: «</w:t>
      </w:r>
      <w:r w:rsidR="00E67CC2">
        <w:rPr>
          <w:szCs w:val="28"/>
        </w:rPr>
        <w:t xml:space="preserve">Воспитание как приоритетное направление системы образования </w:t>
      </w:r>
      <w:proofErr w:type="spellStart"/>
      <w:r w:rsidR="00E67CC2">
        <w:rPr>
          <w:szCs w:val="28"/>
        </w:rPr>
        <w:t>Турочакского</w:t>
      </w:r>
      <w:proofErr w:type="spellEnd"/>
      <w:r w:rsidR="00E67CC2">
        <w:rPr>
          <w:szCs w:val="28"/>
        </w:rPr>
        <w:t xml:space="preserve"> района в условиях введения обновленных ФГОС</w:t>
      </w:r>
      <w:r w:rsidR="00C300EA">
        <w:t xml:space="preserve">», организованное </w:t>
      </w:r>
      <w:r w:rsidR="00E67CC2">
        <w:t>Управлением образования МО «Турочакский район»</w:t>
      </w:r>
      <w:r w:rsidR="00C300EA">
        <w:t xml:space="preserve">. В работе совещания приняли участие более </w:t>
      </w:r>
      <w:r w:rsidR="00E67CC2">
        <w:t>220</w:t>
      </w:r>
      <w:r w:rsidR="00C300EA">
        <w:t xml:space="preserve"> работников образования, представители </w:t>
      </w:r>
      <w:r w:rsidR="00E67CC2">
        <w:t>администрации района</w:t>
      </w:r>
      <w:r w:rsidR="00C300EA">
        <w:t>, общественных органи</w:t>
      </w:r>
      <w:r w:rsidR="00C300EA">
        <w:t>заций</w:t>
      </w:r>
      <w:r w:rsidR="00C300EA">
        <w:t xml:space="preserve">. В </w:t>
      </w:r>
      <w:r w:rsidR="00173E61">
        <w:t>результате обсуждения в рамках 15</w:t>
      </w:r>
      <w:r w:rsidR="00C300EA">
        <w:t xml:space="preserve"> секционных площадок определены основные направления работы по развитию </w:t>
      </w:r>
      <w:r w:rsidR="00173E61">
        <w:t>муниципальной</w:t>
      </w:r>
      <w:r w:rsidR="00C300EA">
        <w:t xml:space="preserve"> системы образования, реализация которых должно быть обеспечено </w:t>
      </w:r>
      <w:r w:rsidR="00173E61">
        <w:t>Управлением образования МО «Турочакс</w:t>
      </w:r>
      <w:r w:rsidR="007C7C98">
        <w:t>кий район»</w:t>
      </w:r>
      <w:r w:rsidR="00C300EA">
        <w:t>,</w:t>
      </w:r>
      <w:r w:rsidR="007C7C98">
        <w:t xml:space="preserve"> </w:t>
      </w:r>
      <w:r w:rsidR="00C300EA">
        <w:t xml:space="preserve">образовательными организациями </w:t>
      </w:r>
      <w:r w:rsidR="007C7C98">
        <w:t>района</w:t>
      </w:r>
      <w:r w:rsidR="00C300EA">
        <w:t xml:space="preserve"> в рамках закрепленных компетенций в 2022-2023 учебном году.</w:t>
      </w:r>
    </w:p>
    <w:p w:rsidR="007C7C98" w:rsidRPr="0001317D" w:rsidRDefault="007C7C98" w:rsidP="0004170D">
      <w:pPr>
        <w:pStyle w:val="1"/>
        <w:shd w:val="clear" w:color="auto" w:fill="auto"/>
        <w:jc w:val="both"/>
        <w:rPr>
          <w:b/>
          <w:bCs/>
          <w:i/>
          <w:iCs/>
          <w:color w:val="auto"/>
        </w:rPr>
      </w:pPr>
    </w:p>
    <w:p w:rsidR="00EA2658" w:rsidRDefault="00626E05" w:rsidP="00B36F51">
      <w:pPr>
        <w:pStyle w:val="1"/>
        <w:shd w:val="clear" w:color="auto" w:fill="auto"/>
        <w:spacing w:before="240"/>
        <w:jc w:val="both"/>
        <w:rPr>
          <w:b/>
          <w:bCs/>
          <w:color w:val="auto"/>
        </w:rPr>
      </w:pPr>
      <w:r w:rsidRPr="0001317D">
        <w:rPr>
          <w:b/>
          <w:color w:val="auto"/>
        </w:rPr>
        <w:t>Управлени</w:t>
      </w:r>
      <w:r w:rsidRPr="0001317D">
        <w:rPr>
          <w:b/>
          <w:color w:val="auto"/>
        </w:rPr>
        <w:t xml:space="preserve">ю </w:t>
      </w:r>
      <w:r w:rsidRPr="0001317D">
        <w:rPr>
          <w:b/>
          <w:color w:val="auto"/>
        </w:rPr>
        <w:t>образования МО «Турочакский район»</w:t>
      </w:r>
      <w:r w:rsidR="00C300EA" w:rsidRPr="0001317D">
        <w:rPr>
          <w:b/>
          <w:bCs/>
          <w:color w:val="auto"/>
        </w:rPr>
        <w:t>:</w:t>
      </w:r>
    </w:p>
    <w:p w:rsidR="00ED607D" w:rsidRPr="00ED607D" w:rsidRDefault="00ED607D" w:rsidP="00ED607D">
      <w:pPr>
        <w:pStyle w:val="1"/>
        <w:shd w:val="clear" w:color="auto" w:fill="auto"/>
        <w:ind w:left="320" w:firstLine="0"/>
        <w:jc w:val="both"/>
        <w:rPr>
          <w:color w:val="auto"/>
        </w:rPr>
      </w:pPr>
    </w:p>
    <w:p w:rsidR="00ED607D" w:rsidRDefault="00ED607D" w:rsidP="00ED607D">
      <w:pPr>
        <w:pStyle w:val="1"/>
        <w:numPr>
          <w:ilvl w:val="0"/>
          <w:numId w:val="1"/>
        </w:numPr>
        <w:shd w:val="clear" w:color="auto" w:fill="auto"/>
        <w:jc w:val="both"/>
        <w:rPr>
          <w:color w:val="auto"/>
        </w:rPr>
      </w:pPr>
      <w:r>
        <w:t xml:space="preserve">принять меры по организации и проведению мероприятий перспективного профиля общеобразовательных организаций - участников проекта «Школа </w:t>
      </w:r>
      <w:proofErr w:type="spellStart"/>
      <w:r>
        <w:t>Минпросвещения</w:t>
      </w:r>
      <w:proofErr w:type="spellEnd"/>
      <w:r>
        <w:t xml:space="preserve"> России», </w:t>
      </w:r>
      <w:r>
        <w:rPr>
          <w:i/>
          <w:iCs/>
        </w:rPr>
        <w:t>срок исполнения: 2022-2023 учебный год;</w:t>
      </w:r>
    </w:p>
    <w:p w:rsidR="00EA2658" w:rsidRPr="0004170D" w:rsidRDefault="00C300EA" w:rsidP="00B36F51">
      <w:pPr>
        <w:pStyle w:val="1"/>
        <w:numPr>
          <w:ilvl w:val="0"/>
          <w:numId w:val="1"/>
        </w:numPr>
        <w:shd w:val="clear" w:color="auto" w:fill="auto"/>
        <w:tabs>
          <w:tab w:val="left" w:pos="510"/>
        </w:tabs>
        <w:spacing w:before="240"/>
        <w:jc w:val="both"/>
      </w:pPr>
      <w:r w:rsidRPr="0001317D">
        <w:rPr>
          <w:color w:val="auto"/>
        </w:rPr>
        <w:t xml:space="preserve">сформировать предложения для включения в кадровый резерв </w:t>
      </w:r>
      <w:r>
        <w:t>управленческих кадров и направить для свода в БУ ДПО РА «</w:t>
      </w:r>
      <w:proofErr w:type="spellStart"/>
      <w:r>
        <w:t>ИПКиППРО</w:t>
      </w:r>
      <w:proofErr w:type="spellEnd"/>
      <w:r>
        <w:t xml:space="preserve"> РА», </w:t>
      </w:r>
      <w:r>
        <w:rPr>
          <w:i/>
          <w:iCs/>
        </w:rPr>
        <w:t>срок исполнения: до 1 октября.</w:t>
      </w:r>
    </w:p>
    <w:p w:rsidR="00EA2658" w:rsidRDefault="00C300EA" w:rsidP="00B36F51">
      <w:pPr>
        <w:pStyle w:val="1"/>
        <w:numPr>
          <w:ilvl w:val="0"/>
          <w:numId w:val="1"/>
        </w:numPr>
        <w:shd w:val="clear" w:color="auto" w:fill="auto"/>
        <w:tabs>
          <w:tab w:val="left" w:pos="510"/>
        </w:tabs>
        <w:spacing w:before="240"/>
        <w:ind w:firstLine="340"/>
        <w:jc w:val="both"/>
      </w:pPr>
      <w:r>
        <w:t>организовать работу по корректировке и внедре</w:t>
      </w:r>
      <w:bookmarkStart w:id="0" w:name="_GoBack"/>
      <w:bookmarkEnd w:id="0"/>
      <w:r>
        <w:t xml:space="preserve">нию рабочих программ воспитания в общеобразовательных организациях в соответствии с актуализированной Примерной программой воспитания, </w:t>
      </w:r>
      <w:r>
        <w:rPr>
          <w:i/>
          <w:iCs/>
        </w:rPr>
        <w:t>срок исполнения: до 1 сентября 2022 года;</w:t>
      </w:r>
    </w:p>
    <w:p w:rsidR="00EA2658" w:rsidRPr="00B36F51" w:rsidRDefault="00B36F51" w:rsidP="00B36F51">
      <w:pPr>
        <w:pStyle w:val="1"/>
        <w:numPr>
          <w:ilvl w:val="0"/>
          <w:numId w:val="1"/>
        </w:numPr>
        <w:shd w:val="clear" w:color="auto" w:fill="auto"/>
        <w:tabs>
          <w:tab w:val="left" w:pos="519"/>
        </w:tabs>
        <w:spacing w:before="240"/>
        <w:ind w:firstLine="340"/>
        <w:jc w:val="both"/>
      </w:pPr>
      <w:r w:rsidRPr="00B36F51">
        <w:t>о</w:t>
      </w:r>
      <w:r w:rsidR="00C300EA" w:rsidRPr="00B36F51">
        <w:t xml:space="preserve">беспечить выполнение </w:t>
      </w:r>
      <w:r w:rsidRPr="00B36F51">
        <w:t>муниципального</w:t>
      </w:r>
      <w:r w:rsidR="00C300EA" w:rsidRPr="00B36F51">
        <w:t xml:space="preserve"> плана работы по реализации Концепции развития дополнительного образования детей до 2030 года, </w:t>
      </w:r>
      <w:r w:rsidR="00C300EA" w:rsidRPr="00B36F51">
        <w:rPr>
          <w:lang w:val="en-US" w:eastAsia="en-US" w:bidi="en-US"/>
        </w:rPr>
        <w:t>I</w:t>
      </w:r>
      <w:r w:rsidR="00C300EA" w:rsidRPr="00B36F51">
        <w:rPr>
          <w:lang w:eastAsia="en-US" w:bidi="en-US"/>
        </w:rPr>
        <w:t xml:space="preserve"> </w:t>
      </w:r>
      <w:r w:rsidR="00C300EA" w:rsidRPr="00B36F51">
        <w:t>этап 2022-2024 годы в Республике Алтай, утвержденного приказом Министерства образования и науки Республики Алтай, Министерства культуры Республики Алтай, Коми</w:t>
      </w:r>
      <w:r w:rsidR="00C300EA" w:rsidRPr="00B36F51">
        <w:t xml:space="preserve">тета по физической культуре и спорту Республики Алтай от 01 августа 2022 года № 846/150-п/118-03, </w:t>
      </w:r>
      <w:r w:rsidR="00C300EA" w:rsidRPr="00B36F51">
        <w:rPr>
          <w:i/>
          <w:iCs/>
        </w:rPr>
        <w:t>срок исполнения: до 30 декабря 2022 года; до 31 августа 2023 года;</w:t>
      </w:r>
    </w:p>
    <w:p w:rsidR="00EA2658" w:rsidRDefault="00C300EA" w:rsidP="00B36F51">
      <w:pPr>
        <w:pStyle w:val="1"/>
        <w:numPr>
          <w:ilvl w:val="0"/>
          <w:numId w:val="1"/>
        </w:numPr>
        <w:shd w:val="clear" w:color="auto" w:fill="auto"/>
        <w:tabs>
          <w:tab w:val="left" w:pos="514"/>
        </w:tabs>
        <w:spacing w:before="240"/>
        <w:ind w:firstLine="340"/>
        <w:jc w:val="both"/>
      </w:pPr>
      <w:r>
        <w:t>обеспечить организационно-методическое сопровождение внедрения должности советников директо</w:t>
      </w:r>
      <w:r>
        <w:t xml:space="preserve">ра по воспитанию и взаимодействию с детскими общественными объединениями в общеобразовательных организациях </w:t>
      </w:r>
      <w:proofErr w:type="spellStart"/>
      <w:r w:rsidR="00AF060F">
        <w:t>Турочакского</w:t>
      </w:r>
      <w:proofErr w:type="spellEnd"/>
      <w:r w:rsidR="00AF060F">
        <w:t xml:space="preserve"> района</w:t>
      </w:r>
      <w:r>
        <w:t xml:space="preserve">; </w:t>
      </w:r>
      <w:r>
        <w:rPr>
          <w:i/>
          <w:iCs/>
        </w:rPr>
        <w:t>срок исполнения: 2022-2023 учебный го</w:t>
      </w:r>
      <w:r w:rsidR="00AF060F">
        <w:rPr>
          <w:i/>
          <w:iCs/>
        </w:rPr>
        <w:t>д</w:t>
      </w:r>
      <w:r>
        <w:rPr>
          <w:i/>
          <w:iCs/>
        </w:rPr>
        <w:t xml:space="preserve">, </w:t>
      </w:r>
      <w:r w:rsidR="00AF060F">
        <w:rPr>
          <w:i/>
          <w:iCs/>
        </w:rPr>
        <w:t>д</w:t>
      </w:r>
      <w:r>
        <w:rPr>
          <w:i/>
          <w:iCs/>
        </w:rPr>
        <w:t>алее - постоянно;</w:t>
      </w:r>
    </w:p>
    <w:p w:rsidR="00EA2658" w:rsidRDefault="00C300EA" w:rsidP="00B36F51">
      <w:pPr>
        <w:pStyle w:val="1"/>
        <w:numPr>
          <w:ilvl w:val="0"/>
          <w:numId w:val="1"/>
        </w:numPr>
        <w:shd w:val="clear" w:color="auto" w:fill="auto"/>
        <w:tabs>
          <w:tab w:val="left" w:pos="524"/>
        </w:tabs>
        <w:spacing w:before="240"/>
        <w:ind w:firstLine="340"/>
        <w:jc w:val="both"/>
      </w:pPr>
      <w:r>
        <w:t>обеспечить контроль деятельности Служб психолого-педагогического сопров</w:t>
      </w:r>
      <w:r>
        <w:t xml:space="preserve">ождения в общеобразовательных организациях и оказывать содействие по их открытию, </w:t>
      </w:r>
      <w:r>
        <w:rPr>
          <w:i/>
          <w:iCs/>
        </w:rPr>
        <w:t xml:space="preserve">срок исполнения: </w:t>
      </w:r>
      <w:r w:rsidR="00AF060F">
        <w:rPr>
          <w:i/>
          <w:iCs/>
        </w:rPr>
        <w:t>д</w:t>
      </w:r>
      <w:r>
        <w:rPr>
          <w:i/>
          <w:iCs/>
        </w:rPr>
        <w:t>о 31 августа 2023 го</w:t>
      </w:r>
      <w:r w:rsidR="00AF060F">
        <w:rPr>
          <w:i/>
          <w:iCs/>
        </w:rPr>
        <w:t>д</w:t>
      </w:r>
      <w:r>
        <w:rPr>
          <w:i/>
          <w:iCs/>
        </w:rPr>
        <w:t>а;</w:t>
      </w:r>
    </w:p>
    <w:p w:rsidR="00EA2658" w:rsidRDefault="00C300EA" w:rsidP="00B36F51">
      <w:pPr>
        <w:pStyle w:val="1"/>
        <w:numPr>
          <w:ilvl w:val="0"/>
          <w:numId w:val="1"/>
        </w:numPr>
        <w:shd w:val="clear" w:color="auto" w:fill="auto"/>
        <w:tabs>
          <w:tab w:val="left" w:pos="505"/>
        </w:tabs>
        <w:spacing w:before="240"/>
        <w:ind w:firstLine="340"/>
        <w:jc w:val="both"/>
      </w:pPr>
      <w:r>
        <w:t xml:space="preserve">обеспечить реализацию мероприятий по поддержке Российского движения детей и молодежи на муниципальном уровне, </w:t>
      </w:r>
      <w:r>
        <w:rPr>
          <w:i/>
          <w:iCs/>
        </w:rPr>
        <w:t>срок исполнения: 2022-</w:t>
      </w:r>
      <w:r>
        <w:rPr>
          <w:i/>
          <w:iCs/>
        </w:rPr>
        <w:t>2023 учебный го</w:t>
      </w:r>
      <w:r w:rsidR="00AF060F">
        <w:rPr>
          <w:i/>
          <w:iCs/>
        </w:rPr>
        <w:t>д</w:t>
      </w:r>
      <w:r>
        <w:rPr>
          <w:i/>
          <w:iCs/>
        </w:rPr>
        <w:t>;</w:t>
      </w:r>
    </w:p>
    <w:p w:rsidR="00EA2658" w:rsidRPr="005E3CCD" w:rsidRDefault="00C300EA" w:rsidP="00B36F51">
      <w:pPr>
        <w:pStyle w:val="1"/>
        <w:numPr>
          <w:ilvl w:val="0"/>
          <w:numId w:val="1"/>
        </w:numPr>
        <w:shd w:val="clear" w:color="auto" w:fill="auto"/>
        <w:tabs>
          <w:tab w:val="left" w:pos="543"/>
        </w:tabs>
        <w:spacing w:before="240"/>
        <w:ind w:firstLine="340"/>
        <w:jc w:val="both"/>
      </w:pPr>
      <w:r>
        <w:t xml:space="preserve">организовать работу по привлечению родительской общественности к реализации программы по модернизации школьных систем образования, </w:t>
      </w:r>
      <w:r>
        <w:rPr>
          <w:i/>
          <w:iCs/>
        </w:rPr>
        <w:t xml:space="preserve">срок исполнения: 2022-2023 </w:t>
      </w:r>
      <w:r>
        <w:rPr>
          <w:i/>
          <w:iCs/>
        </w:rPr>
        <w:lastRenderedPageBreak/>
        <w:t>учебный го</w:t>
      </w:r>
      <w:r w:rsidR="00AF060F">
        <w:rPr>
          <w:i/>
          <w:iCs/>
        </w:rPr>
        <w:t>д</w:t>
      </w:r>
      <w:r>
        <w:rPr>
          <w:i/>
          <w:iCs/>
        </w:rPr>
        <w:t>.</w:t>
      </w:r>
    </w:p>
    <w:p w:rsidR="005E3CCD" w:rsidRDefault="005E3CCD" w:rsidP="00B36F51">
      <w:pPr>
        <w:pStyle w:val="1"/>
        <w:numPr>
          <w:ilvl w:val="0"/>
          <w:numId w:val="1"/>
        </w:numPr>
        <w:shd w:val="clear" w:color="auto" w:fill="auto"/>
        <w:spacing w:before="240"/>
        <w:jc w:val="both"/>
      </w:pPr>
      <w:r>
        <w:t xml:space="preserve">принять меры для работы общеобразовательных организаций в разделе «Мое образование» единого портала </w:t>
      </w:r>
      <w:proofErr w:type="spellStart"/>
      <w:r>
        <w:t>госуслуг</w:t>
      </w:r>
      <w:proofErr w:type="spellEnd"/>
      <w:r>
        <w:t xml:space="preserve">, </w:t>
      </w:r>
      <w:r w:rsidRPr="005E3CCD">
        <w:rPr>
          <w:i/>
          <w:iCs/>
        </w:rPr>
        <w:t>срок исполнения: 2022-2023 учебный год;</w:t>
      </w:r>
    </w:p>
    <w:p w:rsidR="005E3CCD" w:rsidRDefault="005E3CCD" w:rsidP="00B36F51">
      <w:pPr>
        <w:pStyle w:val="1"/>
        <w:numPr>
          <w:ilvl w:val="0"/>
          <w:numId w:val="1"/>
        </w:numPr>
        <w:shd w:val="clear" w:color="auto" w:fill="auto"/>
        <w:spacing w:before="240"/>
        <w:ind w:firstLine="260"/>
        <w:jc w:val="both"/>
      </w:pPr>
      <w:r>
        <w:t xml:space="preserve">организовать работу по подготовке к переходу в ГИС «Моя школа», </w:t>
      </w:r>
      <w:r>
        <w:rPr>
          <w:i/>
          <w:iCs/>
        </w:rPr>
        <w:t>срок исполнения: 2022-2023 учебный год.</w:t>
      </w:r>
    </w:p>
    <w:p w:rsidR="005E3CCD" w:rsidRPr="002D3058" w:rsidRDefault="00354A51" w:rsidP="00B36F51">
      <w:pPr>
        <w:pStyle w:val="1"/>
        <w:numPr>
          <w:ilvl w:val="0"/>
          <w:numId w:val="1"/>
        </w:numPr>
        <w:shd w:val="clear" w:color="auto" w:fill="auto"/>
        <w:tabs>
          <w:tab w:val="left" w:pos="543"/>
        </w:tabs>
        <w:spacing w:before="240"/>
        <w:ind w:firstLine="340"/>
        <w:jc w:val="both"/>
      </w:pPr>
      <w:r>
        <w:t xml:space="preserve">обеспечить участие в региональном конкурсе успешных региональных </w:t>
      </w:r>
      <w:proofErr w:type="spellStart"/>
      <w:r>
        <w:t>профориентационных</w:t>
      </w:r>
      <w:proofErr w:type="spellEnd"/>
      <w:r>
        <w:t xml:space="preserve"> практик не менее 2-х участников от общеобразовательных организаций в разных категориях, </w:t>
      </w:r>
      <w:r>
        <w:rPr>
          <w:i/>
          <w:iCs/>
        </w:rPr>
        <w:t>срок исполнения: до 31 мая 2023 года.</w:t>
      </w:r>
    </w:p>
    <w:p w:rsidR="002D3058" w:rsidRDefault="002D3058" w:rsidP="00B36F51">
      <w:pPr>
        <w:pStyle w:val="1"/>
        <w:numPr>
          <w:ilvl w:val="0"/>
          <w:numId w:val="1"/>
        </w:numPr>
        <w:shd w:val="clear" w:color="auto" w:fill="auto"/>
        <w:spacing w:before="240"/>
        <w:jc w:val="both"/>
      </w:pPr>
      <w:r>
        <w:t xml:space="preserve">актуализировать </w:t>
      </w:r>
      <w:r>
        <w:t xml:space="preserve">дорожную карту по развитию кадрового потенциала работников образования муниципалитета и целевые показатели эффективности, включая мероприятия по поддержке молодых педагогов и развитию системы наставничества, </w:t>
      </w:r>
      <w:r>
        <w:rPr>
          <w:i/>
          <w:iCs/>
        </w:rPr>
        <w:t>срок исполнения: до 1 октября 2022 года;</w:t>
      </w:r>
    </w:p>
    <w:p w:rsidR="002D3058" w:rsidRDefault="002D3058" w:rsidP="00B36F51">
      <w:pPr>
        <w:pStyle w:val="1"/>
        <w:numPr>
          <w:ilvl w:val="0"/>
          <w:numId w:val="1"/>
        </w:numPr>
        <w:shd w:val="clear" w:color="auto" w:fill="auto"/>
        <w:spacing w:before="240"/>
      </w:pPr>
      <w:r>
        <w:t xml:space="preserve">разработать меры поддержки и развития школьных цифровых команд, </w:t>
      </w:r>
      <w:r>
        <w:rPr>
          <w:i/>
          <w:iCs/>
        </w:rPr>
        <w:t>срок исполнения: до 1 октября 2022 года;</w:t>
      </w:r>
    </w:p>
    <w:p w:rsidR="002D3058" w:rsidRDefault="002D3058" w:rsidP="00B36F51">
      <w:pPr>
        <w:pStyle w:val="1"/>
        <w:numPr>
          <w:ilvl w:val="0"/>
          <w:numId w:val="1"/>
        </w:numPr>
        <w:shd w:val="clear" w:color="auto" w:fill="auto"/>
        <w:spacing w:before="240"/>
      </w:pPr>
      <w:r>
        <w:t xml:space="preserve">рекомендовать в целях развития конкурсного движения педагогов создать муниципальные клубы «Учитель года», </w:t>
      </w:r>
      <w:r>
        <w:rPr>
          <w:i/>
          <w:iCs/>
        </w:rPr>
        <w:t>срок исполнения: до 1 ноября 2022 года.</w:t>
      </w:r>
    </w:p>
    <w:p w:rsidR="00EA2658" w:rsidRPr="00267748" w:rsidRDefault="00C300EA" w:rsidP="00B36F51">
      <w:pPr>
        <w:pStyle w:val="1"/>
        <w:shd w:val="clear" w:color="auto" w:fill="auto"/>
        <w:spacing w:before="240"/>
        <w:ind w:firstLine="0"/>
        <w:jc w:val="both"/>
        <w:rPr>
          <w:color w:val="auto"/>
        </w:rPr>
      </w:pPr>
      <w:r w:rsidRPr="00267748">
        <w:rPr>
          <w:b/>
          <w:bCs/>
          <w:color w:val="auto"/>
        </w:rPr>
        <w:t>Руководителям общеобразовательных организаций:</w:t>
      </w:r>
    </w:p>
    <w:p w:rsidR="00EA2658" w:rsidRDefault="00C300EA" w:rsidP="00B36F51">
      <w:pPr>
        <w:pStyle w:val="1"/>
        <w:numPr>
          <w:ilvl w:val="0"/>
          <w:numId w:val="1"/>
        </w:numPr>
        <w:shd w:val="clear" w:color="auto" w:fill="auto"/>
        <w:tabs>
          <w:tab w:val="left" w:pos="519"/>
        </w:tabs>
        <w:spacing w:before="240"/>
        <w:ind w:firstLine="340"/>
        <w:jc w:val="both"/>
      </w:pPr>
      <w:r>
        <w:t>обеспечить условия д</w:t>
      </w:r>
      <w:r>
        <w:t xml:space="preserve">ля введения должности советников директора по воспитанию и взаимодействию с детскими общественными объединениями в общеобразовательных организациях </w:t>
      </w:r>
      <w:proofErr w:type="spellStart"/>
      <w:r w:rsidR="00AF060F">
        <w:t>Турочакского</w:t>
      </w:r>
      <w:proofErr w:type="spellEnd"/>
      <w:r w:rsidR="00AF060F">
        <w:t xml:space="preserve"> района</w:t>
      </w:r>
      <w:r>
        <w:t xml:space="preserve">, </w:t>
      </w:r>
      <w:r>
        <w:rPr>
          <w:i/>
          <w:iCs/>
        </w:rPr>
        <w:t>срок исполнения: 2022-2023 учебный го</w:t>
      </w:r>
      <w:r w:rsidR="00AF060F">
        <w:rPr>
          <w:i/>
          <w:iCs/>
        </w:rPr>
        <w:t>д</w:t>
      </w:r>
      <w:r>
        <w:rPr>
          <w:i/>
          <w:iCs/>
        </w:rPr>
        <w:t xml:space="preserve">, </w:t>
      </w:r>
      <w:r w:rsidR="00AF060F">
        <w:rPr>
          <w:i/>
          <w:iCs/>
        </w:rPr>
        <w:t>д</w:t>
      </w:r>
      <w:r>
        <w:rPr>
          <w:i/>
          <w:iCs/>
        </w:rPr>
        <w:t>алее - постоянно;</w:t>
      </w:r>
    </w:p>
    <w:p w:rsidR="00EA2658" w:rsidRDefault="00C300EA" w:rsidP="00B36F51">
      <w:pPr>
        <w:pStyle w:val="1"/>
        <w:numPr>
          <w:ilvl w:val="0"/>
          <w:numId w:val="1"/>
        </w:numPr>
        <w:shd w:val="clear" w:color="auto" w:fill="auto"/>
        <w:tabs>
          <w:tab w:val="left" w:pos="519"/>
        </w:tabs>
        <w:spacing w:before="240"/>
        <w:ind w:firstLine="340"/>
        <w:jc w:val="both"/>
      </w:pPr>
      <w:r>
        <w:t>обеспечить доступность и качест</w:t>
      </w:r>
      <w:r>
        <w:t xml:space="preserve">во психолого-педагогической помощи участникам образовательных отношений независимо от проживания, категории детей и содержания запроса; </w:t>
      </w:r>
      <w:r>
        <w:rPr>
          <w:i/>
          <w:iCs/>
        </w:rPr>
        <w:t>срок исполнения: 2022-2023 учебный го</w:t>
      </w:r>
      <w:r w:rsidR="005E3CCD">
        <w:rPr>
          <w:i/>
          <w:iCs/>
        </w:rPr>
        <w:t>д</w:t>
      </w:r>
      <w:r>
        <w:rPr>
          <w:i/>
          <w:iCs/>
        </w:rPr>
        <w:t xml:space="preserve">, </w:t>
      </w:r>
      <w:r w:rsidR="005E3CCD">
        <w:rPr>
          <w:i/>
          <w:iCs/>
        </w:rPr>
        <w:t>д</w:t>
      </w:r>
      <w:r>
        <w:rPr>
          <w:i/>
          <w:iCs/>
        </w:rPr>
        <w:t>алее - постоянно;</w:t>
      </w:r>
    </w:p>
    <w:p w:rsidR="00EA2658" w:rsidRDefault="00C300EA" w:rsidP="00B36F51">
      <w:pPr>
        <w:pStyle w:val="1"/>
        <w:numPr>
          <w:ilvl w:val="0"/>
          <w:numId w:val="1"/>
        </w:numPr>
        <w:shd w:val="clear" w:color="auto" w:fill="auto"/>
        <w:tabs>
          <w:tab w:val="left" w:pos="379"/>
        </w:tabs>
        <w:spacing w:before="240"/>
        <w:ind w:firstLine="340"/>
        <w:jc w:val="both"/>
      </w:pPr>
      <w:r>
        <w:t xml:space="preserve">предусмотреть проведение мероприятий по профилактике и коррекции отклоняющегося поведения детей с учетом их возрастных и индивидуальных особенностей, </w:t>
      </w:r>
      <w:r>
        <w:rPr>
          <w:i/>
          <w:iCs/>
        </w:rPr>
        <w:t>срок исполнения: 2022-2023 учебный год.</w:t>
      </w:r>
    </w:p>
    <w:p w:rsidR="00EA2658" w:rsidRDefault="00354A51" w:rsidP="00B36F51">
      <w:pPr>
        <w:pStyle w:val="1"/>
        <w:shd w:val="clear" w:color="auto" w:fill="auto"/>
        <w:spacing w:before="240"/>
        <w:jc w:val="both"/>
      </w:pPr>
      <w:r>
        <w:t xml:space="preserve">- </w:t>
      </w:r>
      <w:r>
        <w:t xml:space="preserve">расширять практику заключения договоров о целевом обучении по образовательным программам профессионального и высшего образования по педагогическим направлениям подготовки, в том числе в профессиональных образовательных организациях Республики Алтай, </w:t>
      </w:r>
      <w:r>
        <w:rPr>
          <w:i/>
          <w:iCs/>
        </w:rPr>
        <w:t>срок исполнения: до 20 июня 2023 года.</w:t>
      </w:r>
    </w:p>
    <w:p w:rsidR="00354A51" w:rsidRDefault="00354A51" w:rsidP="00B36F51">
      <w:pPr>
        <w:pStyle w:val="1"/>
        <w:shd w:val="clear" w:color="auto" w:fill="auto"/>
        <w:spacing w:before="240"/>
        <w:ind w:firstLine="620"/>
        <w:jc w:val="both"/>
        <w:rPr>
          <w:b/>
          <w:bCs/>
        </w:rPr>
      </w:pPr>
    </w:p>
    <w:p w:rsidR="00354A51" w:rsidRDefault="00354A51" w:rsidP="0004170D">
      <w:pPr>
        <w:pStyle w:val="1"/>
        <w:shd w:val="clear" w:color="auto" w:fill="auto"/>
        <w:ind w:firstLine="620"/>
        <w:jc w:val="both"/>
        <w:rPr>
          <w:b/>
          <w:bCs/>
        </w:rPr>
      </w:pPr>
    </w:p>
    <w:sectPr w:rsidR="00354A51">
      <w:footerReference w:type="default" r:id="rId7"/>
      <w:pgSz w:w="11900" w:h="16840"/>
      <w:pgMar w:top="979" w:right="798" w:bottom="1286" w:left="1641" w:header="551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0EA" w:rsidRDefault="00C300EA">
      <w:r>
        <w:separator/>
      </w:r>
    </w:p>
  </w:endnote>
  <w:endnote w:type="continuationSeparator" w:id="0">
    <w:p w:rsidR="00C300EA" w:rsidRDefault="00C30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658" w:rsidRDefault="00C300E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6943090</wp:posOffset>
              </wp:positionH>
              <wp:positionV relativeFrom="page">
                <wp:posOffset>9940925</wp:posOffset>
              </wp:positionV>
              <wp:extent cx="76200" cy="12192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A2658" w:rsidRDefault="00C300EA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368E8" w:rsidRPr="004368E8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46.7pt;margin-top:782.75pt;width:6pt;height:9.6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" filled="f" stroked="f">
              <v:textbox style="mso-fit-shape-to-text:t" inset="0,0,0,0">
                <w:txbxContent>
                  <w:p w:rsidR="00EA2658" w:rsidRDefault="00C300EA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368E8" w:rsidRPr="004368E8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0EA" w:rsidRDefault="00C300EA"/>
  </w:footnote>
  <w:footnote w:type="continuationSeparator" w:id="0">
    <w:p w:rsidR="00C300EA" w:rsidRDefault="00C300E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36665"/>
    <w:multiLevelType w:val="multilevel"/>
    <w:tmpl w:val="FF6A40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658"/>
    <w:rsid w:val="0001317D"/>
    <w:rsid w:val="0004170D"/>
    <w:rsid w:val="00173E61"/>
    <w:rsid w:val="00267748"/>
    <w:rsid w:val="002D3058"/>
    <w:rsid w:val="00354A51"/>
    <w:rsid w:val="004368E8"/>
    <w:rsid w:val="005E3CCD"/>
    <w:rsid w:val="00626E05"/>
    <w:rsid w:val="007C7C98"/>
    <w:rsid w:val="00AF060F"/>
    <w:rsid w:val="00B36F51"/>
    <w:rsid w:val="00C300EA"/>
    <w:rsid w:val="00CE6D8F"/>
    <w:rsid w:val="00D91899"/>
    <w:rsid w:val="00E54BFB"/>
    <w:rsid w:val="00E67CC2"/>
    <w:rsid w:val="00EA2658"/>
    <w:rsid w:val="00EA7D99"/>
    <w:rsid w:val="00ED607D"/>
    <w:rsid w:val="00FA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6D428"/>
  <w15:docId w15:val="{4F11FC0E-47C3-49F3-829F-1D8049B53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32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6774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774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cp:lastModifiedBy>Metod_02</cp:lastModifiedBy>
  <cp:revision>2</cp:revision>
  <cp:lastPrinted>2022-08-29T05:28:00Z</cp:lastPrinted>
  <dcterms:created xsi:type="dcterms:W3CDTF">2022-08-29T02:36:00Z</dcterms:created>
  <dcterms:modified xsi:type="dcterms:W3CDTF">2022-08-29T05:30:00Z</dcterms:modified>
</cp:coreProperties>
</file>